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A12" w:rsidRDefault="00C77A12" w:rsidP="002F6A9B">
      <w:pPr>
        <w:pStyle w:val="Body"/>
        <w:rPr>
          <w:rFonts w:asciiTheme="minorHAnsi" w:hAnsiTheme="minorHAnsi" w:cstheme="minorHAnsi"/>
          <w:b/>
          <w:sz w:val="32"/>
          <w:szCs w:val="32"/>
        </w:rPr>
      </w:pPr>
      <w:bookmarkStart w:id="0" w:name="_GoBack"/>
      <w:bookmarkEnd w:id="0"/>
      <w:r>
        <w:rPr>
          <w:b/>
          <w:noProof/>
          <w:sz w:val="32"/>
          <w:lang w:eastAsia="en-GB"/>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600200" cy="77978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779780"/>
                    </a:xfrm>
                    <a:prstGeom prst="rect">
                      <a:avLst/>
                    </a:prstGeom>
                    <a:noFill/>
                  </pic:spPr>
                </pic:pic>
              </a:graphicData>
            </a:graphic>
          </wp:anchor>
        </w:drawing>
      </w:r>
      <w:r>
        <w:rPr>
          <w:rFonts w:asciiTheme="minorHAnsi" w:hAnsiTheme="minorHAnsi" w:cstheme="minorHAnsi"/>
          <w:b/>
          <w:sz w:val="32"/>
          <w:szCs w:val="32"/>
        </w:rPr>
        <w:br w:type="textWrapping" w:clear="all"/>
      </w:r>
    </w:p>
    <w:p w:rsidR="00AA5136" w:rsidRPr="00CA5F97" w:rsidRDefault="00761497" w:rsidP="0098670B">
      <w:pPr>
        <w:pStyle w:val="Body"/>
        <w:jc w:val="both"/>
        <w:rPr>
          <w:rFonts w:asciiTheme="minorHAnsi" w:hAnsiTheme="minorHAnsi" w:cstheme="minorHAnsi"/>
          <w:sz w:val="24"/>
          <w:szCs w:val="24"/>
        </w:rPr>
      </w:pPr>
      <w:r>
        <w:rPr>
          <w:rFonts w:asciiTheme="minorHAnsi" w:hAnsiTheme="minorHAnsi" w:cstheme="minorHAnsi"/>
          <w:sz w:val="24"/>
          <w:szCs w:val="24"/>
        </w:rPr>
        <w:t xml:space="preserve">Brussels, </w:t>
      </w:r>
      <w:r w:rsidR="00E35D7F">
        <w:rPr>
          <w:rFonts w:asciiTheme="minorHAnsi" w:hAnsiTheme="minorHAnsi" w:cstheme="minorHAnsi"/>
          <w:sz w:val="24"/>
          <w:szCs w:val="24"/>
        </w:rPr>
        <w:t>07</w:t>
      </w:r>
      <w:r w:rsidR="0040240C">
        <w:rPr>
          <w:rFonts w:asciiTheme="minorHAnsi" w:hAnsiTheme="minorHAnsi" w:cstheme="minorHAnsi"/>
          <w:sz w:val="24"/>
          <w:szCs w:val="24"/>
        </w:rPr>
        <w:t xml:space="preserve"> </w:t>
      </w:r>
      <w:r w:rsidR="00E35D7F">
        <w:rPr>
          <w:rFonts w:asciiTheme="minorHAnsi" w:hAnsiTheme="minorHAnsi" w:cstheme="minorHAnsi"/>
          <w:sz w:val="24"/>
          <w:szCs w:val="24"/>
        </w:rPr>
        <w:t>June</w:t>
      </w:r>
      <w:r w:rsidR="00CA5F97" w:rsidRPr="00CA5F97">
        <w:rPr>
          <w:rFonts w:asciiTheme="minorHAnsi" w:hAnsiTheme="minorHAnsi" w:cstheme="minorHAnsi"/>
          <w:sz w:val="24"/>
          <w:szCs w:val="24"/>
        </w:rPr>
        <w:t xml:space="preserve"> 2012 </w:t>
      </w:r>
    </w:p>
    <w:p w:rsidR="003D321B" w:rsidRDefault="003D321B" w:rsidP="00CA5F97">
      <w:pPr>
        <w:pStyle w:val="Body"/>
        <w:jc w:val="center"/>
        <w:rPr>
          <w:rFonts w:asciiTheme="minorHAnsi" w:hAnsiTheme="minorHAnsi" w:cstheme="minorHAnsi"/>
          <w:b/>
          <w:sz w:val="32"/>
          <w:szCs w:val="32"/>
        </w:rPr>
      </w:pPr>
    </w:p>
    <w:p w:rsidR="002F6A9B" w:rsidRDefault="00AA5136" w:rsidP="00CA5F97">
      <w:pPr>
        <w:pStyle w:val="Body"/>
        <w:jc w:val="center"/>
        <w:rPr>
          <w:rFonts w:asciiTheme="minorHAnsi" w:hAnsiTheme="minorHAnsi" w:cstheme="minorHAnsi"/>
          <w:b/>
          <w:sz w:val="32"/>
          <w:szCs w:val="32"/>
        </w:rPr>
      </w:pPr>
      <w:r>
        <w:rPr>
          <w:rFonts w:asciiTheme="minorHAnsi" w:hAnsiTheme="minorHAnsi" w:cstheme="minorHAnsi"/>
          <w:b/>
          <w:sz w:val="32"/>
          <w:szCs w:val="32"/>
        </w:rPr>
        <w:t>Permanent materials</w:t>
      </w:r>
      <w:r w:rsidR="006C67ED">
        <w:rPr>
          <w:rFonts w:asciiTheme="minorHAnsi" w:hAnsiTheme="minorHAnsi" w:cstheme="minorHAnsi"/>
          <w:b/>
          <w:sz w:val="32"/>
          <w:szCs w:val="32"/>
        </w:rPr>
        <w:t xml:space="preserve"> </w:t>
      </w:r>
      <w:r w:rsidR="003B2046">
        <w:rPr>
          <w:rFonts w:asciiTheme="minorHAnsi" w:hAnsiTheme="minorHAnsi" w:cstheme="minorHAnsi"/>
          <w:b/>
          <w:sz w:val="32"/>
          <w:szCs w:val="32"/>
        </w:rPr>
        <w:t xml:space="preserve">set to be </w:t>
      </w:r>
      <w:r w:rsidR="006C67ED">
        <w:rPr>
          <w:rFonts w:asciiTheme="minorHAnsi" w:hAnsiTheme="minorHAnsi" w:cstheme="minorHAnsi"/>
          <w:b/>
          <w:sz w:val="32"/>
          <w:szCs w:val="32"/>
        </w:rPr>
        <w:t>recognised as a new resource category by European Parliament</w:t>
      </w:r>
    </w:p>
    <w:p w:rsidR="003D321B" w:rsidRDefault="003D321B" w:rsidP="00CA5F97">
      <w:pPr>
        <w:pStyle w:val="Body"/>
        <w:jc w:val="center"/>
        <w:rPr>
          <w:rFonts w:asciiTheme="minorHAnsi" w:hAnsiTheme="minorHAnsi" w:cstheme="minorHAnsi"/>
          <w:b/>
          <w:sz w:val="32"/>
          <w:szCs w:val="32"/>
        </w:rPr>
      </w:pPr>
    </w:p>
    <w:p w:rsidR="00AA5136" w:rsidRDefault="003B2046" w:rsidP="00AA5136">
      <w:pPr>
        <w:pStyle w:val="Body"/>
        <w:jc w:val="both"/>
        <w:rPr>
          <w:rFonts w:asciiTheme="minorHAnsi" w:hAnsiTheme="minorHAnsi" w:cstheme="minorHAnsi"/>
          <w:sz w:val="24"/>
          <w:szCs w:val="24"/>
        </w:rPr>
      </w:pPr>
      <w:r w:rsidRPr="005B5270">
        <w:rPr>
          <w:rFonts w:asciiTheme="minorHAnsi" w:hAnsiTheme="minorHAnsi" w:cstheme="minorHAnsi"/>
          <w:sz w:val="24"/>
          <w:szCs w:val="24"/>
        </w:rPr>
        <w:t>On the 24</w:t>
      </w:r>
      <w:r w:rsidRPr="005B5270">
        <w:rPr>
          <w:rFonts w:asciiTheme="minorHAnsi" w:hAnsiTheme="minorHAnsi" w:cstheme="minorHAnsi"/>
          <w:sz w:val="24"/>
          <w:szCs w:val="24"/>
          <w:vertAlign w:val="superscript"/>
        </w:rPr>
        <w:t xml:space="preserve"> </w:t>
      </w:r>
      <w:r w:rsidRPr="005B5270">
        <w:rPr>
          <w:rFonts w:asciiTheme="minorHAnsi" w:hAnsiTheme="minorHAnsi" w:cstheme="minorHAnsi"/>
          <w:sz w:val="24"/>
          <w:szCs w:val="24"/>
        </w:rPr>
        <w:t>May 2012 t</w:t>
      </w:r>
      <w:r w:rsidR="00AA5136" w:rsidRPr="005B5270">
        <w:rPr>
          <w:rFonts w:asciiTheme="minorHAnsi" w:hAnsiTheme="minorHAnsi" w:cstheme="minorHAnsi"/>
          <w:sz w:val="24"/>
          <w:szCs w:val="24"/>
        </w:rPr>
        <w:t xml:space="preserve">he European Parliament endorsed the </w:t>
      </w:r>
      <w:r w:rsidRPr="005B5270">
        <w:rPr>
          <w:rFonts w:asciiTheme="minorHAnsi" w:hAnsiTheme="minorHAnsi" w:cstheme="minorHAnsi"/>
          <w:sz w:val="24"/>
          <w:szCs w:val="24"/>
        </w:rPr>
        <w:t xml:space="preserve">European </w:t>
      </w:r>
      <w:r w:rsidR="00AA5136" w:rsidRPr="005B5270">
        <w:rPr>
          <w:rFonts w:asciiTheme="minorHAnsi" w:hAnsiTheme="minorHAnsi" w:cstheme="minorHAnsi"/>
          <w:sz w:val="24"/>
          <w:szCs w:val="24"/>
        </w:rPr>
        <w:t>Commission’s Resource Efficiency Roadmap</w:t>
      </w:r>
      <w:r w:rsidRPr="005B5270">
        <w:rPr>
          <w:rFonts w:asciiTheme="minorHAnsi" w:hAnsiTheme="minorHAnsi" w:cstheme="minorHAnsi"/>
          <w:sz w:val="24"/>
          <w:szCs w:val="24"/>
        </w:rPr>
        <w:t>,</w:t>
      </w:r>
      <w:r w:rsidR="00AA5136" w:rsidRPr="005B5270">
        <w:rPr>
          <w:rFonts w:asciiTheme="minorHAnsi" w:hAnsiTheme="minorHAnsi" w:cstheme="minorHAnsi"/>
          <w:sz w:val="24"/>
          <w:szCs w:val="24"/>
        </w:rPr>
        <w:t xml:space="preserve"> </w:t>
      </w:r>
      <w:r w:rsidR="00E35D7F">
        <w:rPr>
          <w:rFonts w:asciiTheme="minorHAnsi" w:hAnsiTheme="minorHAnsi" w:cstheme="minorHAnsi"/>
          <w:sz w:val="24"/>
          <w:szCs w:val="24"/>
        </w:rPr>
        <w:t xml:space="preserve">specifically </w:t>
      </w:r>
      <w:r w:rsidR="006C310F">
        <w:rPr>
          <w:rFonts w:asciiTheme="minorHAnsi" w:hAnsiTheme="minorHAnsi" w:cstheme="minorHAnsi"/>
          <w:sz w:val="24"/>
          <w:szCs w:val="24"/>
        </w:rPr>
        <w:t xml:space="preserve">calling </w:t>
      </w:r>
      <w:r w:rsidR="00AA5136" w:rsidRPr="005B5270">
        <w:rPr>
          <w:rFonts w:asciiTheme="minorHAnsi" w:hAnsiTheme="minorHAnsi" w:cstheme="minorHAnsi"/>
          <w:sz w:val="24"/>
          <w:szCs w:val="24"/>
        </w:rPr>
        <w:t xml:space="preserve">for </w:t>
      </w:r>
      <w:r w:rsidRPr="005B5270">
        <w:rPr>
          <w:rFonts w:asciiTheme="minorHAnsi" w:hAnsiTheme="minorHAnsi" w:cstheme="minorHAnsi"/>
          <w:sz w:val="24"/>
          <w:szCs w:val="24"/>
        </w:rPr>
        <w:t xml:space="preserve">‘permanent materials’ </w:t>
      </w:r>
      <w:r w:rsidR="006C310F">
        <w:rPr>
          <w:rFonts w:asciiTheme="minorHAnsi" w:hAnsiTheme="minorHAnsi" w:cstheme="minorHAnsi"/>
          <w:sz w:val="24"/>
          <w:szCs w:val="24"/>
        </w:rPr>
        <w:t xml:space="preserve">to be made </w:t>
      </w:r>
      <w:r w:rsidRPr="005B5270">
        <w:rPr>
          <w:rFonts w:asciiTheme="minorHAnsi" w:hAnsiTheme="minorHAnsi" w:cstheme="minorHAnsi"/>
          <w:sz w:val="24"/>
          <w:szCs w:val="24"/>
        </w:rPr>
        <w:t xml:space="preserve">a new </w:t>
      </w:r>
      <w:r w:rsidR="004670CB">
        <w:rPr>
          <w:rFonts w:asciiTheme="minorHAnsi" w:hAnsiTheme="minorHAnsi" w:cstheme="minorHAnsi"/>
          <w:sz w:val="24"/>
          <w:szCs w:val="24"/>
        </w:rPr>
        <w:t>resource ca</w:t>
      </w:r>
      <w:r w:rsidRPr="005B5270">
        <w:rPr>
          <w:rFonts w:asciiTheme="minorHAnsi" w:hAnsiTheme="minorHAnsi" w:cstheme="minorHAnsi"/>
          <w:sz w:val="24"/>
          <w:szCs w:val="24"/>
        </w:rPr>
        <w:t>tegory</w:t>
      </w:r>
      <w:r w:rsidR="00AA5136" w:rsidRPr="005B5270">
        <w:rPr>
          <w:rFonts w:asciiTheme="minorHAnsi" w:hAnsiTheme="minorHAnsi" w:cstheme="minorHAnsi"/>
          <w:sz w:val="24"/>
          <w:szCs w:val="24"/>
        </w:rPr>
        <w:t>.</w:t>
      </w:r>
      <w:r w:rsidR="00E35D7F">
        <w:rPr>
          <w:rFonts w:asciiTheme="minorHAnsi" w:hAnsiTheme="minorHAnsi" w:cstheme="minorHAnsi"/>
          <w:sz w:val="24"/>
          <w:szCs w:val="24"/>
        </w:rPr>
        <w:t xml:space="preserve">  This category now</w:t>
      </w:r>
      <w:r w:rsidRPr="005B5270">
        <w:rPr>
          <w:rFonts w:asciiTheme="minorHAnsi" w:hAnsiTheme="minorHAnsi" w:cstheme="minorHAnsi"/>
          <w:sz w:val="24"/>
          <w:szCs w:val="24"/>
        </w:rPr>
        <w:t xml:space="preserve"> work</w:t>
      </w:r>
      <w:r w:rsidR="00E35D7F">
        <w:rPr>
          <w:rFonts w:asciiTheme="minorHAnsi" w:hAnsiTheme="minorHAnsi" w:cstheme="minorHAnsi"/>
          <w:sz w:val="24"/>
          <w:szCs w:val="24"/>
        </w:rPr>
        <w:t>s</w:t>
      </w:r>
      <w:r w:rsidRPr="005B5270">
        <w:rPr>
          <w:rFonts w:asciiTheme="minorHAnsi" w:hAnsiTheme="minorHAnsi" w:cstheme="minorHAnsi"/>
          <w:sz w:val="24"/>
          <w:szCs w:val="24"/>
        </w:rPr>
        <w:t xml:space="preserve"> alongside the existing categories of ‘renewable’ and ‘non-renewable’ resources.</w:t>
      </w:r>
      <w:r w:rsidR="00AA5136" w:rsidRPr="005B5270">
        <w:rPr>
          <w:rFonts w:asciiTheme="minorHAnsi" w:hAnsiTheme="minorHAnsi" w:cstheme="minorHAnsi"/>
          <w:sz w:val="24"/>
          <w:szCs w:val="24"/>
        </w:rPr>
        <w:t xml:space="preserve"> </w:t>
      </w:r>
      <w:r w:rsidR="005B5270" w:rsidRPr="005B5270">
        <w:rPr>
          <w:rFonts w:asciiTheme="minorHAnsi" w:hAnsiTheme="minorHAnsi" w:cstheme="minorHAnsi"/>
          <w:sz w:val="24"/>
          <w:szCs w:val="24"/>
        </w:rPr>
        <w:t xml:space="preserve">The </w:t>
      </w:r>
      <w:r w:rsidR="00E35D7F">
        <w:rPr>
          <w:rFonts w:asciiTheme="minorHAnsi" w:hAnsiTheme="minorHAnsi" w:cstheme="minorHAnsi"/>
          <w:sz w:val="24"/>
          <w:szCs w:val="24"/>
        </w:rPr>
        <w:t>vote</w:t>
      </w:r>
      <w:r w:rsidR="005B5270" w:rsidRPr="005B5270">
        <w:rPr>
          <w:rFonts w:asciiTheme="minorHAnsi" w:hAnsiTheme="minorHAnsi" w:cstheme="minorHAnsi"/>
          <w:sz w:val="24"/>
          <w:szCs w:val="24"/>
        </w:rPr>
        <w:t xml:space="preserve"> by the European Parliament </w:t>
      </w:r>
      <w:r w:rsidR="00E35D7F">
        <w:rPr>
          <w:rFonts w:asciiTheme="minorHAnsi" w:hAnsiTheme="minorHAnsi" w:cstheme="minorHAnsi"/>
          <w:sz w:val="24"/>
          <w:szCs w:val="24"/>
        </w:rPr>
        <w:t>officially recognises</w:t>
      </w:r>
      <w:r w:rsidR="00AA5136" w:rsidRPr="005B5270">
        <w:rPr>
          <w:rFonts w:asciiTheme="minorHAnsi" w:hAnsiTheme="minorHAnsi" w:cstheme="minorHAnsi"/>
          <w:sz w:val="24"/>
          <w:szCs w:val="24"/>
        </w:rPr>
        <w:t xml:space="preserve"> the positive contribution </w:t>
      </w:r>
      <w:r w:rsidR="005B5270" w:rsidRPr="005B5270">
        <w:rPr>
          <w:rFonts w:asciiTheme="minorHAnsi" w:hAnsiTheme="minorHAnsi" w:cstheme="minorHAnsi"/>
          <w:sz w:val="24"/>
          <w:szCs w:val="24"/>
        </w:rPr>
        <w:t>which</w:t>
      </w:r>
      <w:r w:rsidR="00AA5136" w:rsidRPr="005B5270">
        <w:rPr>
          <w:rFonts w:asciiTheme="minorHAnsi" w:hAnsiTheme="minorHAnsi" w:cstheme="minorHAnsi"/>
          <w:sz w:val="24"/>
          <w:szCs w:val="24"/>
        </w:rPr>
        <w:t xml:space="preserve"> infinitely recyclable </w:t>
      </w:r>
      <w:r w:rsidR="00E35D7F">
        <w:rPr>
          <w:rFonts w:asciiTheme="minorHAnsi" w:hAnsiTheme="minorHAnsi" w:cstheme="minorHAnsi"/>
          <w:sz w:val="24"/>
          <w:szCs w:val="24"/>
        </w:rPr>
        <w:t xml:space="preserve">permanent </w:t>
      </w:r>
      <w:r w:rsidR="00AA5136" w:rsidRPr="005B5270">
        <w:rPr>
          <w:rFonts w:asciiTheme="minorHAnsi" w:hAnsiTheme="minorHAnsi" w:cstheme="minorHAnsi"/>
          <w:sz w:val="24"/>
          <w:szCs w:val="24"/>
        </w:rPr>
        <w:t xml:space="preserve">materials, such as metals, </w:t>
      </w:r>
      <w:r w:rsidR="00E35D7F">
        <w:rPr>
          <w:rFonts w:asciiTheme="minorHAnsi" w:hAnsiTheme="minorHAnsi" w:cstheme="minorHAnsi"/>
          <w:sz w:val="24"/>
          <w:szCs w:val="24"/>
        </w:rPr>
        <w:t>can make</w:t>
      </w:r>
      <w:r w:rsidR="005B5270" w:rsidRPr="005B5270">
        <w:rPr>
          <w:rFonts w:asciiTheme="minorHAnsi" w:hAnsiTheme="minorHAnsi" w:cstheme="minorHAnsi"/>
          <w:sz w:val="24"/>
          <w:szCs w:val="24"/>
        </w:rPr>
        <w:t xml:space="preserve"> </w:t>
      </w:r>
      <w:r w:rsidR="00AA5136" w:rsidRPr="005B5270">
        <w:rPr>
          <w:rFonts w:asciiTheme="minorHAnsi" w:hAnsiTheme="minorHAnsi" w:cstheme="minorHAnsi"/>
          <w:sz w:val="24"/>
          <w:szCs w:val="24"/>
        </w:rPr>
        <w:t xml:space="preserve">to </w:t>
      </w:r>
      <w:r w:rsidR="00CC7A7D">
        <w:rPr>
          <w:rFonts w:asciiTheme="minorHAnsi" w:hAnsiTheme="minorHAnsi" w:cstheme="minorHAnsi"/>
          <w:sz w:val="24"/>
          <w:szCs w:val="24"/>
        </w:rPr>
        <w:t>society</w:t>
      </w:r>
      <w:r w:rsidR="00AA5136" w:rsidRPr="005B5270">
        <w:rPr>
          <w:rFonts w:asciiTheme="minorHAnsi" w:hAnsiTheme="minorHAnsi" w:cstheme="minorHAnsi"/>
          <w:sz w:val="24"/>
          <w:szCs w:val="24"/>
        </w:rPr>
        <w:t>.</w:t>
      </w:r>
    </w:p>
    <w:p w:rsidR="00E35D7F" w:rsidRPr="00E35D7F" w:rsidRDefault="00E1510B" w:rsidP="00AA5136">
      <w:pPr>
        <w:pStyle w:val="Body"/>
        <w:jc w:val="both"/>
        <w:rPr>
          <w:rFonts w:ascii="Calibri" w:eastAsia="Calibri" w:hAnsi="Calibri" w:cs="Calibri"/>
          <w:sz w:val="24"/>
          <w:szCs w:val="24"/>
        </w:rPr>
      </w:pPr>
      <w:r>
        <w:rPr>
          <w:rFonts w:asciiTheme="minorHAnsi" w:hAnsiTheme="minorHAnsi" w:cstheme="minorHAnsi"/>
          <w:sz w:val="24"/>
          <w:szCs w:val="24"/>
        </w:rPr>
        <w:t xml:space="preserve">The </w:t>
      </w:r>
      <w:r w:rsidR="006C310F">
        <w:rPr>
          <w:rFonts w:asciiTheme="minorHAnsi" w:hAnsiTheme="minorHAnsi" w:cstheme="minorHAnsi"/>
          <w:sz w:val="24"/>
          <w:szCs w:val="24"/>
        </w:rPr>
        <w:t>endorsement</w:t>
      </w:r>
      <w:r>
        <w:rPr>
          <w:rFonts w:asciiTheme="minorHAnsi" w:hAnsiTheme="minorHAnsi" w:cstheme="minorHAnsi"/>
          <w:sz w:val="24"/>
          <w:szCs w:val="24"/>
        </w:rPr>
        <w:t xml:space="preserve"> by the European Parliament builds on the work already undertaken by Metal Packaging Europe to bring resource efficiency to the forefront of EU Policy.  </w:t>
      </w:r>
      <w:r w:rsidR="00E35D7F">
        <w:rPr>
          <w:rFonts w:asciiTheme="minorHAnsi" w:hAnsiTheme="minorHAnsi" w:cstheme="minorHAnsi"/>
          <w:sz w:val="24"/>
          <w:szCs w:val="24"/>
          <w:lang w:val="en-US"/>
        </w:rPr>
        <w:t>D</w:t>
      </w:r>
      <w:r w:rsidRPr="00E1510B">
        <w:rPr>
          <w:rFonts w:asciiTheme="minorHAnsi" w:hAnsiTheme="minorHAnsi" w:cstheme="minorHAnsi"/>
          <w:sz w:val="24"/>
          <w:szCs w:val="24"/>
          <w:lang w:val="en-US"/>
        </w:rPr>
        <w:t xml:space="preserve">ecoupling </w:t>
      </w:r>
      <w:r w:rsidR="00E35D7F" w:rsidRPr="00E1510B">
        <w:rPr>
          <w:rFonts w:asciiTheme="minorHAnsi" w:hAnsiTheme="minorHAnsi" w:cstheme="minorHAnsi"/>
          <w:sz w:val="24"/>
          <w:szCs w:val="24"/>
          <w:lang w:val="en-US"/>
        </w:rPr>
        <w:t xml:space="preserve">resource use </w:t>
      </w:r>
      <w:r w:rsidR="00E35D7F">
        <w:rPr>
          <w:rFonts w:asciiTheme="minorHAnsi" w:hAnsiTheme="minorHAnsi" w:cstheme="minorHAnsi"/>
          <w:sz w:val="24"/>
          <w:szCs w:val="24"/>
          <w:lang w:val="en-US"/>
        </w:rPr>
        <w:t xml:space="preserve">from </w:t>
      </w:r>
      <w:r w:rsidRPr="00E1510B">
        <w:rPr>
          <w:rFonts w:asciiTheme="minorHAnsi" w:hAnsiTheme="minorHAnsi" w:cstheme="minorHAnsi"/>
          <w:sz w:val="24"/>
          <w:szCs w:val="24"/>
          <w:lang w:val="en-US"/>
        </w:rPr>
        <w:t>consumption</w:t>
      </w:r>
      <w:r w:rsidR="00E35D7F">
        <w:rPr>
          <w:rFonts w:asciiTheme="minorHAnsi" w:hAnsiTheme="minorHAnsi" w:cstheme="minorHAnsi"/>
          <w:sz w:val="24"/>
          <w:szCs w:val="24"/>
          <w:lang w:val="en-US"/>
        </w:rPr>
        <w:t xml:space="preserve"> is a key focus for </w:t>
      </w:r>
      <w:r w:rsidR="00E35D7F">
        <w:rPr>
          <w:rFonts w:asciiTheme="minorHAnsi" w:hAnsiTheme="minorHAnsi" w:cstheme="minorHAnsi"/>
          <w:sz w:val="24"/>
          <w:szCs w:val="24"/>
        </w:rPr>
        <w:t>Metal Packaging Europe, which comprises leaders from</w:t>
      </w:r>
      <w:r w:rsidR="00E35D7F" w:rsidRPr="00E1510B">
        <w:rPr>
          <w:rFonts w:ascii="Calibri" w:eastAsia="Calibri" w:hAnsi="Calibri" w:cs="Calibri"/>
          <w:sz w:val="24"/>
          <w:szCs w:val="24"/>
        </w:rPr>
        <w:t xml:space="preserve"> the major aluminium, steel and packaging converter companies</w:t>
      </w:r>
      <w:r w:rsidR="00E35D7F">
        <w:rPr>
          <w:rFonts w:ascii="Calibri" w:eastAsia="Calibri" w:hAnsi="Calibri" w:cs="Calibri"/>
          <w:sz w:val="24"/>
          <w:szCs w:val="24"/>
        </w:rPr>
        <w:t>.</w:t>
      </w:r>
    </w:p>
    <w:p w:rsidR="0098670B" w:rsidRDefault="005B5270" w:rsidP="0098670B">
      <w:pPr>
        <w:pStyle w:val="Body"/>
        <w:jc w:val="both"/>
        <w:rPr>
          <w:rFonts w:asciiTheme="minorHAnsi" w:hAnsiTheme="minorHAnsi" w:cstheme="minorHAnsi"/>
          <w:sz w:val="24"/>
          <w:szCs w:val="24"/>
        </w:rPr>
      </w:pPr>
      <w:r w:rsidRPr="005B5270">
        <w:rPr>
          <w:rFonts w:asciiTheme="minorHAnsi" w:hAnsiTheme="minorHAnsi" w:cstheme="minorHAnsi"/>
          <w:sz w:val="24"/>
          <w:szCs w:val="24"/>
        </w:rPr>
        <w:t xml:space="preserve">Anders Linde, Secretary General for </w:t>
      </w:r>
      <w:r w:rsidR="0098670B" w:rsidRPr="005B5270">
        <w:rPr>
          <w:rFonts w:asciiTheme="minorHAnsi" w:hAnsiTheme="minorHAnsi" w:cstheme="minorHAnsi"/>
          <w:sz w:val="24"/>
          <w:szCs w:val="24"/>
        </w:rPr>
        <w:t>Metal Packaging Europe</w:t>
      </w:r>
      <w:r>
        <w:rPr>
          <w:rFonts w:asciiTheme="minorHAnsi" w:hAnsiTheme="minorHAnsi" w:cstheme="minorHAnsi"/>
          <w:b/>
          <w:sz w:val="24"/>
          <w:szCs w:val="24"/>
        </w:rPr>
        <w:t xml:space="preserve"> </w:t>
      </w:r>
      <w:r w:rsidR="0098670B" w:rsidRPr="0098670B">
        <w:rPr>
          <w:rFonts w:asciiTheme="minorHAnsi" w:hAnsiTheme="minorHAnsi" w:cstheme="minorHAnsi"/>
          <w:sz w:val="24"/>
          <w:szCs w:val="24"/>
        </w:rPr>
        <w:t>welcome</w:t>
      </w:r>
      <w:r w:rsidR="006C310F">
        <w:rPr>
          <w:rFonts w:asciiTheme="minorHAnsi" w:hAnsiTheme="minorHAnsi" w:cstheme="minorHAnsi"/>
          <w:sz w:val="24"/>
          <w:szCs w:val="24"/>
        </w:rPr>
        <w:t>d</w:t>
      </w:r>
      <w:r w:rsidR="0098670B">
        <w:rPr>
          <w:rFonts w:asciiTheme="minorHAnsi" w:hAnsiTheme="minorHAnsi" w:cstheme="minorHAnsi"/>
          <w:sz w:val="24"/>
          <w:szCs w:val="24"/>
        </w:rPr>
        <w:t xml:space="preserve"> th</w:t>
      </w:r>
      <w:r w:rsidR="00E1510B">
        <w:rPr>
          <w:rFonts w:asciiTheme="minorHAnsi" w:hAnsiTheme="minorHAnsi" w:cstheme="minorHAnsi"/>
          <w:sz w:val="24"/>
          <w:szCs w:val="24"/>
        </w:rPr>
        <w:t>e</w:t>
      </w:r>
      <w:r w:rsidR="0098670B">
        <w:rPr>
          <w:rFonts w:asciiTheme="minorHAnsi" w:hAnsiTheme="minorHAnsi" w:cstheme="minorHAnsi"/>
          <w:sz w:val="24"/>
          <w:szCs w:val="24"/>
        </w:rPr>
        <w:t xml:space="preserve"> </w:t>
      </w:r>
      <w:r w:rsidR="006C310F">
        <w:rPr>
          <w:rFonts w:asciiTheme="minorHAnsi" w:hAnsiTheme="minorHAnsi" w:cstheme="minorHAnsi"/>
          <w:sz w:val="24"/>
          <w:szCs w:val="24"/>
        </w:rPr>
        <w:t>endorsement</w:t>
      </w:r>
      <w:r w:rsidR="0098670B" w:rsidRPr="0098670B">
        <w:rPr>
          <w:rFonts w:asciiTheme="minorHAnsi" w:hAnsiTheme="minorHAnsi" w:cstheme="minorHAnsi"/>
          <w:sz w:val="24"/>
          <w:szCs w:val="24"/>
        </w:rPr>
        <w:t xml:space="preserve">: </w:t>
      </w:r>
    </w:p>
    <w:p w:rsidR="0098670B" w:rsidRPr="006C310F" w:rsidRDefault="0098670B" w:rsidP="0098670B">
      <w:pPr>
        <w:pStyle w:val="Body"/>
        <w:jc w:val="both"/>
        <w:rPr>
          <w:rFonts w:asciiTheme="minorHAnsi" w:hAnsiTheme="minorHAnsi" w:cstheme="minorHAnsi"/>
          <w:sz w:val="24"/>
          <w:szCs w:val="24"/>
        </w:rPr>
      </w:pPr>
      <w:r w:rsidRPr="006C310F">
        <w:rPr>
          <w:rFonts w:asciiTheme="minorHAnsi" w:hAnsiTheme="minorHAnsi" w:cstheme="minorHAnsi"/>
          <w:sz w:val="24"/>
          <w:szCs w:val="24"/>
        </w:rPr>
        <w:t>“</w:t>
      </w:r>
      <w:r w:rsidR="008F48BC" w:rsidRPr="008F48BC">
        <w:rPr>
          <w:rFonts w:asciiTheme="minorHAnsi" w:hAnsiTheme="minorHAnsi" w:cstheme="minorHAnsi"/>
          <w:sz w:val="24"/>
          <w:szCs w:val="24"/>
        </w:rPr>
        <w:t xml:space="preserve">The vote by the European Parliament is the first step towards </w:t>
      </w:r>
      <w:r w:rsidR="006C310F">
        <w:rPr>
          <w:rFonts w:asciiTheme="minorHAnsi" w:hAnsiTheme="minorHAnsi" w:cstheme="minorHAnsi"/>
          <w:sz w:val="24"/>
          <w:szCs w:val="24"/>
        </w:rPr>
        <w:t>recognising</w:t>
      </w:r>
      <w:r w:rsidR="008F48BC" w:rsidRPr="008F48BC">
        <w:rPr>
          <w:rFonts w:asciiTheme="minorHAnsi" w:hAnsiTheme="minorHAnsi" w:cstheme="minorHAnsi"/>
          <w:sz w:val="24"/>
          <w:szCs w:val="24"/>
        </w:rPr>
        <w:t xml:space="preserve"> the concept of permanent materials in EU policy.   It will help create a true recycling society based on a closed material loop.”</w:t>
      </w:r>
    </w:p>
    <w:p w:rsidR="006C310F" w:rsidRDefault="00C77A12" w:rsidP="0098670B">
      <w:pPr>
        <w:pStyle w:val="Body"/>
        <w:jc w:val="both"/>
        <w:rPr>
          <w:rFonts w:asciiTheme="minorHAnsi" w:hAnsiTheme="minorHAnsi" w:cstheme="minorHAnsi"/>
          <w:sz w:val="24"/>
          <w:szCs w:val="24"/>
        </w:rPr>
      </w:pPr>
      <w:r w:rsidRPr="0098670B">
        <w:rPr>
          <w:rFonts w:asciiTheme="minorHAnsi" w:hAnsiTheme="minorHAnsi" w:cstheme="minorHAnsi"/>
          <w:bCs/>
          <w:sz w:val="24"/>
          <w:szCs w:val="24"/>
        </w:rPr>
        <w:t>M</w:t>
      </w:r>
      <w:r w:rsidR="00E1510B">
        <w:rPr>
          <w:rFonts w:asciiTheme="minorHAnsi" w:hAnsiTheme="minorHAnsi" w:cstheme="minorHAnsi"/>
          <w:bCs/>
          <w:sz w:val="24"/>
          <w:szCs w:val="24"/>
        </w:rPr>
        <w:t xml:space="preserve">etal </w:t>
      </w:r>
      <w:r w:rsidRPr="0098670B">
        <w:rPr>
          <w:rFonts w:asciiTheme="minorHAnsi" w:hAnsiTheme="minorHAnsi" w:cstheme="minorHAnsi"/>
          <w:bCs/>
          <w:sz w:val="24"/>
          <w:szCs w:val="24"/>
        </w:rPr>
        <w:t>P</w:t>
      </w:r>
      <w:r w:rsidR="00E1510B">
        <w:rPr>
          <w:rFonts w:asciiTheme="minorHAnsi" w:hAnsiTheme="minorHAnsi" w:cstheme="minorHAnsi"/>
          <w:bCs/>
          <w:sz w:val="24"/>
          <w:szCs w:val="24"/>
        </w:rPr>
        <w:t xml:space="preserve">ackaging </w:t>
      </w:r>
      <w:r w:rsidRPr="0098670B">
        <w:rPr>
          <w:rFonts w:asciiTheme="minorHAnsi" w:hAnsiTheme="minorHAnsi" w:cstheme="minorHAnsi"/>
          <w:bCs/>
          <w:sz w:val="24"/>
          <w:szCs w:val="24"/>
        </w:rPr>
        <w:t>E</w:t>
      </w:r>
      <w:r w:rsidR="00E1510B">
        <w:rPr>
          <w:rFonts w:asciiTheme="minorHAnsi" w:hAnsiTheme="minorHAnsi" w:cstheme="minorHAnsi"/>
          <w:bCs/>
          <w:sz w:val="24"/>
          <w:szCs w:val="24"/>
        </w:rPr>
        <w:t>urope</w:t>
      </w:r>
      <w:r w:rsidRPr="0098670B">
        <w:rPr>
          <w:rFonts w:asciiTheme="minorHAnsi" w:hAnsiTheme="minorHAnsi" w:cstheme="minorHAnsi"/>
          <w:bCs/>
          <w:sz w:val="24"/>
          <w:szCs w:val="24"/>
        </w:rPr>
        <w:t xml:space="preserve"> </w:t>
      </w:r>
      <w:r w:rsidR="00E1510B">
        <w:rPr>
          <w:rFonts w:asciiTheme="minorHAnsi" w:hAnsiTheme="minorHAnsi" w:cstheme="minorHAnsi"/>
          <w:bCs/>
          <w:sz w:val="24"/>
          <w:szCs w:val="24"/>
        </w:rPr>
        <w:t>also</w:t>
      </w:r>
      <w:r w:rsidR="00E1510B" w:rsidRPr="0098670B">
        <w:rPr>
          <w:rFonts w:asciiTheme="minorHAnsi" w:hAnsiTheme="minorHAnsi" w:cstheme="minorHAnsi"/>
          <w:bCs/>
          <w:sz w:val="24"/>
          <w:szCs w:val="24"/>
        </w:rPr>
        <w:t xml:space="preserve"> </w:t>
      </w:r>
      <w:r w:rsidR="0098670B">
        <w:rPr>
          <w:rFonts w:asciiTheme="minorHAnsi" w:hAnsiTheme="minorHAnsi" w:cstheme="minorHAnsi"/>
          <w:bCs/>
          <w:sz w:val="24"/>
          <w:szCs w:val="24"/>
        </w:rPr>
        <w:t>welcome</w:t>
      </w:r>
      <w:r w:rsidR="006C310F">
        <w:rPr>
          <w:rFonts w:asciiTheme="minorHAnsi" w:hAnsiTheme="minorHAnsi" w:cstheme="minorHAnsi"/>
          <w:bCs/>
          <w:sz w:val="24"/>
          <w:szCs w:val="24"/>
        </w:rPr>
        <w:t>d</w:t>
      </w:r>
      <w:r w:rsidR="0098670B">
        <w:rPr>
          <w:rFonts w:asciiTheme="minorHAnsi" w:hAnsiTheme="minorHAnsi" w:cstheme="minorHAnsi"/>
          <w:bCs/>
          <w:sz w:val="24"/>
          <w:szCs w:val="24"/>
        </w:rPr>
        <w:t xml:space="preserve"> </w:t>
      </w:r>
      <w:r w:rsidRPr="0098670B">
        <w:rPr>
          <w:rFonts w:asciiTheme="minorHAnsi" w:hAnsiTheme="minorHAnsi" w:cstheme="minorHAnsi"/>
          <w:sz w:val="24"/>
          <w:szCs w:val="24"/>
        </w:rPr>
        <w:t>the focus</w:t>
      </w:r>
      <w:r w:rsidR="00B84937">
        <w:rPr>
          <w:rFonts w:asciiTheme="minorHAnsi" w:hAnsiTheme="minorHAnsi" w:cstheme="minorHAnsi"/>
          <w:sz w:val="24"/>
          <w:szCs w:val="24"/>
        </w:rPr>
        <w:t>,</w:t>
      </w:r>
      <w:r w:rsidRPr="0098670B">
        <w:rPr>
          <w:rFonts w:asciiTheme="minorHAnsi" w:hAnsiTheme="minorHAnsi" w:cstheme="minorHAnsi"/>
          <w:sz w:val="24"/>
          <w:szCs w:val="24"/>
        </w:rPr>
        <w:t xml:space="preserve"> set by the European Parliament</w:t>
      </w:r>
      <w:r w:rsidR="00B84937">
        <w:rPr>
          <w:rFonts w:asciiTheme="minorHAnsi" w:hAnsiTheme="minorHAnsi" w:cstheme="minorHAnsi"/>
          <w:sz w:val="24"/>
          <w:szCs w:val="24"/>
        </w:rPr>
        <w:t>,</w:t>
      </w:r>
      <w:r w:rsidRPr="0098670B">
        <w:rPr>
          <w:rFonts w:asciiTheme="minorHAnsi" w:hAnsiTheme="minorHAnsi" w:cstheme="minorHAnsi"/>
          <w:sz w:val="24"/>
          <w:szCs w:val="24"/>
        </w:rPr>
        <w:t xml:space="preserve"> on recyclability and </w:t>
      </w:r>
      <w:r w:rsidR="0018019C">
        <w:rPr>
          <w:rFonts w:asciiTheme="minorHAnsi" w:hAnsiTheme="minorHAnsi" w:cstheme="minorHAnsi"/>
          <w:sz w:val="24"/>
          <w:szCs w:val="24"/>
        </w:rPr>
        <w:t xml:space="preserve">the promotion of innovative collection, sorting and recycling </w:t>
      </w:r>
      <w:r w:rsidR="0051790E">
        <w:rPr>
          <w:rFonts w:asciiTheme="minorHAnsi" w:hAnsiTheme="minorHAnsi" w:cstheme="minorHAnsi"/>
          <w:sz w:val="24"/>
          <w:szCs w:val="24"/>
        </w:rPr>
        <w:t xml:space="preserve">technologies </w:t>
      </w:r>
      <w:r w:rsidR="0051790E" w:rsidRPr="0098670B">
        <w:rPr>
          <w:rFonts w:asciiTheme="minorHAnsi" w:hAnsiTheme="minorHAnsi" w:cstheme="minorHAnsi"/>
          <w:sz w:val="24"/>
          <w:szCs w:val="24"/>
        </w:rPr>
        <w:t>as</w:t>
      </w:r>
      <w:r w:rsidRPr="0098670B">
        <w:rPr>
          <w:rFonts w:asciiTheme="minorHAnsi" w:hAnsiTheme="minorHAnsi" w:cstheme="minorHAnsi"/>
          <w:sz w:val="24"/>
          <w:szCs w:val="24"/>
        </w:rPr>
        <w:t xml:space="preserve"> </w:t>
      </w:r>
      <w:r w:rsidR="0018019C">
        <w:rPr>
          <w:rFonts w:asciiTheme="minorHAnsi" w:hAnsiTheme="minorHAnsi" w:cstheme="minorHAnsi"/>
          <w:sz w:val="24"/>
          <w:szCs w:val="24"/>
        </w:rPr>
        <w:t xml:space="preserve">major </w:t>
      </w:r>
      <w:r w:rsidR="0051790E">
        <w:rPr>
          <w:rFonts w:asciiTheme="minorHAnsi" w:hAnsiTheme="minorHAnsi" w:cstheme="minorHAnsi"/>
          <w:sz w:val="24"/>
          <w:szCs w:val="24"/>
        </w:rPr>
        <w:t xml:space="preserve">elements </w:t>
      </w:r>
      <w:r w:rsidR="0051790E" w:rsidRPr="0098670B">
        <w:rPr>
          <w:rFonts w:asciiTheme="minorHAnsi" w:hAnsiTheme="minorHAnsi" w:cstheme="minorHAnsi"/>
          <w:sz w:val="24"/>
          <w:szCs w:val="24"/>
        </w:rPr>
        <w:t>of</w:t>
      </w:r>
      <w:r w:rsidRPr="0098670B">
        <w:rPr>
          <w:rFonts w:asciiTheme="minorHAnsi" w:hAnsiTheme="minorHAnsi" w:cstheme="minorHAnsi"/>
          <w:sz w:val="24"/>
          <w:szCs w:val="24"/>
        </w:rPr>
        <w:t xml:space="preserve"> Europe’s </w:t>
      </w:r>
      <w:r w:rsidR="0018019C">
        <w:rPr>
          <w:rFonts w:asciiTheme="minorHAnsi" w:hAnsiTheme="minorHAnsi" w:cstheme="minorHAnsi"/>
          <w:sz w:val="24"/>
          <w:szCs w:val="24"/>
        </w:rPr>
        <w:t>roadmap towards resource efficiency.</w:t>
      </w:r>
      <w:r w:rsidRPr="0098670B">
        <w:rPr>
          <w:rFonts w:asciiTheme="minorHAnsi" w:hAnsiTheme="minorHAnsi" w:cstheme="minorHAnsi"/>
          <w:sz w:val="24"/>
          <w:szCs w:val="24"/>
        </w:rPr>
        <w:t xml:space="preserve"> </w:t>
      </w:r>
    </w:p>
    <w:p w:rsidR="002F6A9B" w:rsidRPr="00AA5136" w:rsidRDefault="008F48BC" w:rsidP="0098670B">
      <w:pPr>
        <w:pStyle w:val="Body"/>
        <w:jc w:val="both"/>
        <w:rPr>
          <w:rFonts w:asciiTheme="minorHAnsi" w:hAnsiTheme="minorHAnsi" w:cstheme="minorHAnsi"/>
          <w:sz w:val="24"/>
          <w:szCs w:val="24"/>
        </w:rPr>
      </w:pPr>
      <w:r w:rsidRPr="008F48BC">
        <w:rPr>
          <w:rFonts w:asciiTheme="minorHAnsi" w:hAnsiTheme="minorHAnsi" w:cstheme="minorHAnsi"/>
          <w:sz w:val="24"/>
          <w:szCs w:val="24"/>
        </w:rPr>
        <w:t>“Metals are infinitely recyclable while preserving their virgin metal qualities - they have infinite recycling possibilities and have the ability to constantly deliver new applications in a permanent material loop without depleting the earth’s resources,”</w:t>
      </w:r>
      <w:r w:rsidR="00AA5136" w:rsidRPr="00E254ED">
        <w:rPr>
          <w:rFonts w:asciiTheme="minorHAnsi" w:hAnsiTheme="minorHAnsi" w:cstheme="minorHAnsi"/>
          <w:sz w:val="24"/>
          <w:szCs w:val="24"/>
        </w:rPr>
        <w:t xml:space="preserve"> Linde added.</w:t>
      </w:r>
    </w:p>
    <w:p w:rsidR="003D321B" w:rsidRPr="00017888" w:rsidRDefault="00E35D7F" w:rsidP="003D321B">
      <w:pPr>
        <w:pStyle w:val="Body"/>
        <w:spacing w:after="0" w:line="240" w:lineRule="auto"/>
        <w:jc w:val="both"/>
        <w:rPr>
          <w:rFonts w:asciiTheme="minorHAnsi" w:hAnsiTheme="minorHAnsi" w:cstheme="minorHAnsi"/>
          <w:sz w:val="24"/>
          <w:szCs w:val="24"/>
        </w:rPr>
      </w:pPr>
      <w:r>
        <w:rPr>
          <w:rFonts w:asciiTheme="minorHAnsi" w:hAnsiTheme="minorHAnsi" w:cstheme="minorHAnsi"/>
          <w:sz w:val="24"/>
          <w:szCs w:val="24"/>
        </w:rPr>
        <w:t>Concurrently the</w:t>
      </w:r>
      <w:r w:rsidR="003D321B">
        <w:rPr>
          <w:rFonts w:asciiTheme="minorHAnsi" w:hAnsiTheme="minorHAnsi" w:cstheme="minorHAnsi"/>
          <w:sz w:val="24"/>
          <w:szCs w:val="24"/>
        </w:rPr>
        <w:t xml:space="preserve"> ‘p</w:t>
      </w:r>
      <w:r w:rsidR="003D321B" w:rsidRPr="0098670B">
        <w:rPr>
          <w:rFonts w:asciiTheme="minorHAnsi" w:hAnsiTheme="minorHAnsi" w:cstheme="minorHAnsi"/>
          <w:sz w:val="24"/>
          <w:szCs w:val="24"/>
        </w:rPr>
        <w:t>ermanent materials</w:t>
      </w:r>
      <w:r w:rsidR="003D321B">
        <w:rPr>
          <w:rFonts w:asciiTheme="minorHAnsi" w:hAnsiTheme="minorHAnsi" w:cstheme="minorHAnsi"/>
          <w:sz w:val="24"/>
          <w:szCs w:val="24"/>
        </w:rPr>
        <w:t>’</w:t>
      </w:r>
      <w:r w:rsidR="003D321B" w:rsidRPr="0098670B">
        <w:rPr>
          <w:rFonts w:asciiTheme="minorHAnsi" w:hAnsiTheme="minorHAnsi" w:cstheme="minorHAnsi"/>
          <w:sz w:val="24"/>
          <w:szCs w:val="24"/>
        </w:rPr>
        <w:t xml:space="preserve"> </w:t>
      </w:r>
      <w:r w:rsidR="003D321B">
        <w:rPr>
          <w:rFonts w:asciiTheme="minorHAnsi" w:hAnsiTheme="minorHAnsi" w:cstheme="minorHAnsi"/>
          <w:sz w:val="24"/>
          <w:szCs w:val="24"/>
        </w:rPr>
        <w:t xml:space="preserve">concept </w:t>
      </w:r>
      <w:r w:rsidR="003D321B" w:rsidRPr="0098670B">
        <w:rPr>
          <w:rFonts w:asciiTheme="minorHAnsi" w:hAnsiTheme="minorHAnsi" w:cstheme="minorHAnsi"/>
          <w:sz w:val="24"/>
          <w:szCs w:val="24"/>
        </w:rPr>
        <w:t>ha</w:t>
      </w:r>
      <w:r w:rsidR="003D321B">
        <w:rPr>
          <w:rFonts w:asciiTheme="minorHAnsi" w:hAnsiTheme="minorHAnsi" w:cstheme="minorHAnsi"/>
          <w:sz w:val="24"/>
          <w:szCs w:val="24"/>
        </w:rPr>
        <w:t>s</w:t>
      </w:r>
      <w:r w:rsidR="003D321B" w:rsidRPr="0098670B">
        <w:rPr>
          <w:rFonts w:asciiTheme="minorHAnsi" w:hAnsiTheme="minorHAnsi" w:cstheme="minorHAnsi"/>
          <w:sz w:val="24"/>
          <w:szCs w:val="24"/>
        </w:rPr>
        <w:t xml:space="preserve"> officially been defined by </w:t>
      </w:r>
      <w:r w:rsidR="003D321B" w:rsidRPr="00E1510B">
        <w:rPr>
          <w:rFonts w:asciiTheme="minorHAnsi" w:hAnsiTheme="minorHAnsi" w:cstheme="minorHAnsi"/>
          <w:sz w:val="24"/>
          <w:szCs w:val="24"/>
        </w:rPr>
        <w:t>British</w:t>
      </w:r>
      <w:r>
        <w:rPr>
          <w:rFonts w:asciiTheme="minorHAnsi" w:hAnsiTheme="minorHAnsi" w:cstheme="minorHAnsi"/>
          <w:sz w:val="24"/>
          <w:szCs w:val="24"/>
        </w:rPr>
        <w:t xml:space="preserve"> S</w:t>
      </w:r>
      <w:r w:rsidR="00761497">
        <w:rPr>
          <w:rFonts w:asciiTheme="minorHAnsi" w:hAnsiTheme="minorHAnsi" w:cstheme="minorHAnsi"/>
          <w:sz w:val="24"/>
          <w:szCs w:val="24"/>
        </w:rPr>
        <w:t>tandards</w:t>
      </w:r>
      <w:r w:rsidR="003D321B" w:rsidRPr="0098670B">
        <w:rPr>
          <w:rFonts w:asciiTheme="minorHAnsi" w:hAnsiTheme="minorHAnsi" w:cstheme="minorHAnsi"/>
          <w:sz w:val="24"/>
          <w:szCs w:val="24"/>
        </w:rPr>
        <w:t xml:space="preserve"> as </w:t>
      </w:r>
      <w:r w:rsidR="003D321B" w:rsidRPr="00017888">
        <w:rPr>
          <w:rFonts w:asciiTheme="minorHAnsi" w:hAnsiTheme="minorHAnsi" w:cstheme="minorHAnsi"/>
          <w:sz w:val="24"/>
          <w:szCs w:val="24"/>
        </w:rPr>
        <w:t>“</w:t>
      </w:r>
      <w:r w:rsidR="008F48BC" w:rsidRPr="008F48BC">
        <w:rPr>
          <w:rFonts w:asciiTheme="minorHAnsi" w:hAnsiTheme="minorHAnsi" w:cstheme="minorHAnsi"/>
          <w:sz w:val="24"/>
          <w:szCs w:val="24"/>
        </w:rPr>
        <w:t xml:space="preserve">materials for which efforts are made to retain for use in society the energy </w:t>
      </w:r>
      <w:r w:rsidR="008F48BC" w:rsidRPr="008F48BC">
        <w:rPr>
          <w:rFonts w:asciiTheme="minorHAnsi" w:hAnsiTheme="minorHAnsi" w:cstheme="minorHAnsi"/>
          <w:sz w:val="24"/>
          <w:szCs w:val="24"/>
        </w:rPr>
        <w:lastRenderedPageBreak/>
        <w:t>and raw materials invested in their production at the end of the product life, either through reuse or recycling, with no loss of quality no matter how many times the material is recycled.”</w:t>
      </w:r>
    </w:p>
    <w:p w:rsidR="003D321B" w:rsidRDefault="003D321B" w:rsidP="003D321B">
      <w:pPr>
        <w:pStyle w:val="Body"/>
        <w:spacing w:after="0" w:line="240" w:lineRule="auto"/>
        <w:jc w:val="center"/>
        <w:rPr>
          <w:rFonts w:asciiTheme="minorHAnsi" w:hAnsiTheme="minorHAnsi" w:cstheme="minorHAnsi"/>
          <w:b/>
          <w:sz w:val="24"/>
          <w:szCs w:val="24"/>
        </w:rPr>
      </w:pPr>
    </w:p>
    <w:p w:rsidR="003D321B" w:rsidRDefault="003D321B" w:rsidP="003D321B">
      <w:pPr>
        <w:pStyle w:val="Body"/>
        <w:spacing w:after="0" w:line="240" w:lineRule="auto"/>
        <w:jc w:val="center"/>
        <w:rPr>
          <w:rFonts w:asciiTheme="minorHAnsi" w:hAnsiTheme="minorHAnsi" w:cstheme="minorHAnsi"/>
          <w:b/>
          <w:sz w:val="24"/>
          <w:szCs w:val="24"/>
        </w:rPr>
      </w:pPr>
      <w:r w:rsidRPr="003D321B">
        <w:rPr>
          <w:rFonts w:asciiTheme="minorHAnsi" w:hAnsiTheme="minorHAnsi" w:cstheme="minorHAnsi"/>
          <w:b/>
          <w:sz w:val="24"/>
          <w:szCs w:val="24"/>
        </w:rPr>
        <w:t>ENDS</w:t>
      </w:r>
    </w:p>
    <w:p w:rsidR="003D321B" w:rsidRPr="003D321B" w:rsidRDefault="003D321B" w:rsidP="003D321B">
      <w:pPr>
        <w:pStyle w:val="Body"/>
        <w:spacing w:after="0" w:line="240" w:lineRule="auto"/>
        <w:jc w:val="center"/>
        <w:rPr>
          <w:rFonts w:asciiTheme="minorHAnsi" w:hAnsiTheme="minorHAnsi" w:cstheme="minorHAnsi"/>
          <w:b/>
          <w:sz w:val="24"/>
          <w:szCs w:val="24"/>
        </w:rPr>
      </w:pPr>
    </w:p>
    <w:p w:rsidR="003D321B" w:rsidRDefault="003D321B" w:rsidP="003D321B">
      <w:pPr>
        <w:pStyle w:val="Body"/>
        <w:spacing w:after="0" w:line="240" w:lineRule="auto"/>
        <w:jc w:val="both"/>
        <w:rPr>
          <w:rFonts w:asciiTheme="minorHAnsi" w:hAnsiTheme="minorHAnsi" w:cstheme="minorHAnsi"/>
          <w:b/>
          <w:sz w:val="24"/>
          <w:szCs w:val="24"/>
        </w:rPr>
      </w:pPr>
      <w:r w:rsidRPr="003D321B">
        <w:rPr>
          <w:rFonts w:asciiTheme="minorHAnsi" w:hAnsiTheme="minorHAnsi" w:cstheme="minorHAnsi"/>
          <w:b/>
          <w:sz w:val="24"/>
          <w:szCs w:val="24"/>
        </w:rPr>
        <w:t>For more information contact</w:t>
      </w:r>
      <w:r>
        <w:rPr>
          <w:rFonts w:asciiTheme="minorHAnsi" w:hAnsiTheme="minorHAnsi" w:cstheme="minorHAnsi"/>
          <w:b/>
          <w:sz w:val="24"/>
          <w:szCs w:val="24"/>
        </w:rPr>
        <w:t>:</w:t>
      </w:r>
    </w:p>
    <w:p w:rsidR="003D321B" w:rsidRPr="003D321B" w:rsidRDefault="003D321B" w:rsidP="003D321B">
      <w:pPr>
        <w:pStyle w:val="Body"/>
        <w:spacing w:after="0" w:line="240" w:lineRule="auto"/>
        <w:jc w:val="both"/>
        <w:rPr>
          <w:rFonts w:asciiTheme="minorHAnsi" w:hAnsiTheme="minorHAnsi" w:cstheme="minorHAnsi"/>
          <w:b/>
          <w:sz w:val="24"/>
          <w:szCs w:val="24"/>
        </w:rPr>
      </w:pPr>
    </w:p>
    <w:p w:rsidR="003D321B" w:rsidRDefault="003D321B" w:rsidP="003D321B">
      <w:pPr>
        <w:pStyle w:val="Body"/>
        <w:spacing w:after="0" w:line="240" w:lineRule="auto"/>
        <w:rPr>
          <w:rFonts w:asciiTheme="minorHAnsi" w:hAnsiTheme="minorHAnsi" w:cstheme="minorHAnsi"/>
          <w:bCs/>
          <w:sz w:val="24"/>
          <w:szCs w:val="24"/>
        </w:rPr>
      </w:pPr>
      <w:r w:rsidRPr="003D321B">
        <w:rPr>
          <w:rFonts w:asciiTheme="minorHAnsi" w:hAnsiTheme="minorHAnsi" w:cstheme="minorHAnsi"/>
          <w:bCs/>
          <w:sz w:val="24"/>
          <w:szCs w:val="24"/>
        </w:rPr>
        <w:t>Isabel Soper</w:t>
      </w:r>
      <w:r w:rsidRPr="003D321B">
        <w:rPr>
          <w:rFonts w:asciiTheme="minorHAnsi" w:hAnsiTheme="minorHAnsi" w:cstheme="minorHAnsi"/>
          <w:bCs/>
          <w:sz w:val="24"/>
          <w:szCs w:val="24"/>
        </w:rPr>
        <w:br/>
        <w:t>Madano Partnership</w:t>
      </w:r>
      <w:r w:rsidRPr="003D321B">
        <w:rPr>
          <w:rFonts w:asciiTheme="minorHAnsi" w:hAnsiTheme="minorHAnsi" w:cstheme="minorHAnsi"/>
          <w:bCs/>
          <w:sz w:val="24"/>
          <w:szCs w:val="24"/>
        </w:rPr>
        <w:br/>
        <w:t>0207 593 4000</w:t>
      </w:r>
    </w:p>
    <w:p w:rsidR="003D321B" w:rsidRDefault="00BA23CD" w:rsidP="003D321B">
      <w:pPr>
        <w:pStyle w:val="Body"/>
        <w:spacing w:after="0" w:line="240" w:lineRule="auto"/>
        <w:rPr>
          <w:rFonts w:asciiTheme="minorHAnsi" w:hAnsiTheme="minorHAnsi" w:cstheme="minorHAnsi"/>
          <w:bCs/>
          <w:sz w:val="24"/>
          <w:szCs w:val="24"/>
        </w:rPr>
      </w:pPr>
      <w:hyperlink r:id="rId9" w:history="1">
        <w:r w:rsidR="003D321B" w:rsidRPr="00CC66C5">
          <w:rPr>
            <w:rStyle w:val="Hyperlink"/>
            <w:rFonts w:asciiTheme="minorHAnsi" w:hAnsiTheme="minorHAnsi" w:cstheme="minorHAnsi"/>
            <w:bCs/>
            <w:sz w:val="24"/>
            <w:szCs w:val="24"/>
          </w:rPr>
          <w:t>isabel.soper@madano.com</w:t>
        </w:r>
      </w:hyperlink>
      <w:r w:rsidR="003D321B">
        <w:rPr>
          <w:rFonts w:asciiTheme="minorHAnsi" w:hAnsiTheme="minorHAnsi" w:cstheme="minorHAnsi"/>
          <w:bCs/>
          <w:sz w:val="24"/>
          <w:szCs w:val="24"/>
        </w:rPr>
        <w:t xml:space="preserve"> </w:t>
      </w:r>
      <w:r w:rsidR="003D321B" w:rsidRPr="003D321B">
        <w:rPr>
          <w:rFonts w:asciiTheme="minorHAnsi" w:hAnsiTheme="minorHAnsi" w:cstheme="minorHAnsi"/>
          <w:bCs/>
          <w:sz w:val="24"/>
          <w:szCs w:val="24"/>
        </w:rPr>
        <w:t xml:space="preserve"> </w:t>
      </w:r>
    </w:p>
    <w:p w:rsidR="0051790E" w:rsidRDefault="0051790E" w:rsidP="003D321B">
      <w:pPr>
        <w:pStyle w:val="Body"/>
        <w:spacing w:after="0" w:line="240" w:lineRule="auto"/>
        <w:rPr>
          <w:rFonts w:asciiTheme="minorHAnsi" w:hAnsiTheme="minorHAnsi" w:cstheme="minorHAnsi"/>
          <w:bCs/>
          <w:sz w:val="24"/>
          <w:szCs w:val="24"/>
        </w:rPr>
      </w:pPr>
    </w:p>
    <w:p w:rsidR="0051790E" w:rsidRDefault="0051790E" w:rsidP="003D321B">
      <w:pPr>
        <w:pStyle w:val="Body"/>
        <w:spacing w:after="0" w:line="240" w:lineRule="auto"/>
        <w:rPr>
          <w:rFonts w:asciiTheme="minorHAnsi" w:hAnsiTheme="minorHAnsi" w:cstheme="minorHAnsi"/>
          <w:bCs/>
          <w:sz w:val="24"/>
          <w:szCs w:val="24"/>
        </w:rPr>
      </w:pPr>
      <w:r>
        <w:rPr>
          <w:rFonts w:asciiTheme="minorHAnsi" w:hAnsiTheme="minorHAnsi" w:cstheme="minorHAnsi"/>
          <w:bCs/>
          <w:sz w:val="24"/>
          <w:szCs w:val="24"/>
        </w:rPr>
        <w:t>OR</w:t>
      </w:r>
    </w:p>
    <w:p w:rsidR="0051790E" w:rsidRDefault="0051790E" w:rsidP="003D321B">
      <w:pPr>
        <w:pStyle w:val="Body"/>
        <w:spacing w:after="0" w:line="240" w:lineRule="auto"/>
        <w:rPr>
          <w:rFonts w:asciiTheme="minorHAnsi" w:hAnsiTheme="minorHAnsi" w:cstheme="minorHAnsi"/>
          <w:bCs/>
          <w:sz w:val="24"/>
          <w:szCs w:val="24"/>
        </w:rPr>
      </w:pPr>
    </w:p>
    <w:p w:rsidR="0051790E" w:rsidRDefault="0051790E" w:rsidP="003D321B">
      <w:pPr>
        <w:pStyle w:val="Body"/>
        <w:spacing w:after="0" w:line="240" w:lineRule="auto"/>
        <w:rPr>
          <w:rFonts w:asciiTheme="minorHAnsi" w:hAnsiTheme="minorHAnsi" w:cstheme="minorHAnsi"/>
          <w:bCs/>
          <w:sz w:val="24"/>
          <w:szCs w:val="24"/>
        </w:rPr>
      </w:pPr>
      <w:r>
        <w:rPr>
          <w:rFonts w:asciiTheme="minorHAnsi" w:hAnsiTheme="minorHAnsi" w:cstheme="minorHAnsi"/>
          <w:bCs/>
          <w:sz w:val="24"/>
          <w:szCs w:val="24"/>
        </w:rPr>
        <w:t>Zack King</w:t>
      </w:r>
    </w:p>
    <w:p w:rsidR="0051790E" w:rsidRDefault="0051790E" w:rsidP="003D321B">
      <w:pPr>
        <w:pStyle w:val="Body"/>
        <w:spacing w:after="0" w:line="240" w:lineRule="auto"/>
        <w:rPr>
          <w:rFonts w:asciiTheme="minorHAnsi" w:hAnsiTheme="minorHAnsi" w:cstheme="minorHAnsi"/>
          <w:bCs/>
          <w:sz w:val="24"/>
          <w:szCs w:val="24"/>
        </w:rPr>
      </w:pPr>
      <w:r>
        <w:rPr>
          <w:rFonts w:asciiTheme="minorHAnsi" w:hAnsiTheme="minorHAnsi" w:cstheme="minorHAnsi"/>
          <w:bCs/>
          <w:sz w:val="24"/>
          <w:szCs w:val="24"/>
        </w:rPr>
        <w:t>Madano Partnership</w:t>
      </w:r>
    </w:p>
    <w:p w:rsidR="0051790E" w:rsidRDefault="0051790E" w:rsidP="003D321B">
      <w:pPr>
        <w:pStyle w:val="Body"/>
        <w:spacing w:after="0" w:line="240" w:lineRule="auto"/>
        <w:rPr>
          <w:rFonts w:asciiTheme="minorHAnsi" w:hAnsiTheme="minorHAnsi" w:cstheme="minorHAnsi"/>
          <w:bCs/>
          <w:sz w:val="24"/>
          <w:szCs w:val="24"/>
        </w:rPr>
      </w:pPr>
      <w:r>
        <w:rPr>
          <w:rFonts w:asciiTheme="minorHAnsi" w:hAnsiTheme="minorHAnsi" w:cstheme="minorHAnsi"/>
          <w:bCs/>
          <w:sz w:val="24"/>
          <w:szCs w:val="24"/>
        </w:rPr>
        <w:t>0207 539 4000</w:t>
      </w:r>
    </w:p>
    <w:p w:rsidR="0051790E" w:rsidRDefault="00BA23CD" w:rsidP="003D321B">
      <w:pPr>
        <w:pStyle w:val="Body"/>
        <w:spacing w:after="0" w:line="240" w:lineRule="auto"/>
        <w:rPr>
          <w:rFonts w:asciiTheme="minorHAnsi" w:hAnsiTheme="minorHAnsi" w:cstheme="minorHAnsi"/>
          <w:bCs/>
          <w:sz w:val="24"/>
          <w:szCs w:val="24"/>
        </w:rPr>
      </w:pPr>
      <w:hyperlink r:id="rId10" w:history="1">
        <w:r w:rsidR="0051790E" w:rsidRPr="009F64D9">
          <w:rPr>
            <w:rStyle w:val="Hyperlink"/>
            <w:rFonts w:asciiTheme="minorHAnsi" w:hAnsiTheme="minorHAnsi" w:cstheme="minorHAnsi"/>
            <w:bCs/>
            <w:sz w:val="24"/>
            <w:szCs w:val="24"/>
          </w:rPr>
          <w:t>Zack.king@madano.com</w:t>
        </w:r>
      </w:hyperlink>
    </w:p>
    <w:p w:rsidR="00E254ED" w:rsidRDefault="00E254ED" w:rsidP="0098670B">
      <w:pPr>
        <w:pStyle w:val="Body"/>
        <w:jc w:val="both"/>
        <w:rPr>
          <w:rFonts w:asciiTheme="minorHAnsi" w:hAnsiTheme="minorHAnsi" w:cstheme="minorHAnsi"/>
          <w:b/>
          <w:sz w:val="24"/>
          <w:szCs w:val="24"/>
        </w:rPr>
      </w:pPr>
    </w:p>
    <w:p w:rsidR="002F6A9B" w:rsidRPr="0098670B" w:rsidRDefault="002F6A9B" w:rsidP="0098670B">
      <w:pPr>
        <w:pStyle w:val="Body"/>
        <w:jc w:val="both"/>
        <w:rPr>
          <w:rFonts w:asciiTheme="minorHAnsi" w:hAnsiTheme="minorHAnsi" w:cstheme="minorHAnsi"/>
          <w:b/>
          <w:sz w:val="24"/>
          <w:szCs w:val="24"/>
        </w:rPr>
      </w:pPr>
      <w:r w:rsidRPr="0098670B">
        <w:rPr>
          <w:rFonts w:asciiTheme="minorHAnsi" w:hAnsiTheme="minorHAnsi" w:cstheme="minorHAnsi"/>
          <w:b/>
          <w:sz w:val="24"/>
          <w:szCs w:val="24"/>
        </w:rPr>
        <w:t>Note to editors:</w:t>
      </w:r>
    </w:p>
    <w:p w:rsidR="0045040A" w:rsidRPr="001935DF" w:rsidRDefault="002F6A9B" w:rsidP="0098670B">
      <w:pPr>
        <w:pStyle w:val="Body"/>
        <w:jc w:val="both"/>
        <w:rPr>
          <w:rFonts w:asciiTheme="minorHAnsi" w:hAnsiTheme="minorHAnsi" w:cstheme="minorHAnsi"/>
          <w:sz w:val="24"/>
          <w:szCs w:val="24"/>
        </w:rPr>
      </w:pPr>
      <w:r w:rsidRPr="0098670B">
        <w:rPr>
          <w:rFonts w:asciiTheme="minorHAnsi" w:hAnsiTheme="minorHAnsi" w:cstheme="minorHAnsi"/>
          <w:sz w:val="24"/>
          <w:szCs w:val="24"/>
        </w:rPr>
        <w:t>Metal Packaging Europe represents the united interests of producers and suppliers of rigid metal packaging across Europe. Bringing together European and national industry associations, Metal Packaging Europe is the voice for the industry ensuring the benefits of metal packaging are understood and promoted.</w:t>
      </w:r>
      <w:r w:rsidR="00CC7A7D">
        <w:t xml:space="preserve"> </w:t>
      </w:r>
      <w:r w:rsidR="0018019C">
        <w:rPr>
          <w:rFonts w:asciiTheme="minorHAnsi" w:hAnsiTheme="minorHAnsi" w:cstheme="minorHAnsi"/>
          <w:sz w:val="24"/>
          <w:szCs w:val="24"/>
        </w:rPr>
        <w:t>At the beginning of this year M</w:t>
      </w:r>
      <w:r w:rsidR="00CC7A7D" w:rsidRPr="001935DF">
        <w:rPr>
          <w:rFonts w:asciiTheme="minorHAnsi" w:hAnsiTheme="minorHAnsi" w:cstheme="minorHAnsi"/>
          <w:sz w:val="24"/>
          <w:szCs w:val="24"/>
        </w:rPr>
        <w:t xml:space="preserve">etal Packaging Europe has launched its European Manifesto with concrete commitments regarding recycling (at least 80% by the year 2020) and a total ban of metals going to landfill.  </w:t>
      </w:r>
    </w:p>
    <w:sectPr w:rsidR="0045040A" w:rsidRPr="001935DF" w:rsidSect="00DE6A6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B6D" w:rsidRDefault="00527B6D" w:rsidP="002F6A9B">
      <w:pPr>
        <w:spacing w:after="0" w:line="240" w:lineRule="auto"/>
      </w:pPr>
      <w:r>
        <w:separator/>
      </w:r>
    </w:p>
  </w:endnote>
  <w:endnote w:type="continuationSeparator" w:id="0">
    <w:p w:rsidR="00527B6D" w:rsidRDefault="00527B6D" w:rsidP="002F6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B6D" w:rsidRDefault="00527B6D" w:rsidP="002F6A9B">
      <w:pPr>
        <w:spacing w:after="0" w:line="240" w:lineRule="auto"/>
      </w:pPr>
      <w:r>
        <w:separator/>
      </w:r>
    </w:p>
  </w:footnote>
  <w:footnote w:type="continuationSeparator" w:id="0">
    <w:p w:rsidR="00527B6D" w:rsidRDefault="00527B6D" w:rsidP="002F6A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A9B"/>
    <w:rsid w:val="00010C2B"/>
    <w:rsid w:val="00017888"/>
    <w:rsid w:val="00072928"/>
    <w:rsid w:val="000B0847"/>
    <w:rsid w:val="0018019C"/>
    <w:rsid w:val="001935DF"/>
    <w:rsid w:val="00243868"/>
    <w:rsid w:val="00265BBE"/>
    <w:rsid w:val="002F6A9B"/>
    <w:rsid w:val="00335C7C"/>
    <w:rsid w:val="003B2046"/>
    <w:rsid w:val="003D321B"/>
    <w:rsid w:val="0040240C"/>
    <w:rsid w:val="0045040A"/>
    <w:rsid w:val="004670CB"/>
    <w:rsid w:val="0051790E"/>
    <w:rsid w:val="00527B6D"/>
    <w:rsid w:val="005B5270"/>
    <w:rsid w:val="00650C80"/>
    <w:rsid w:val="006C310F"/>
    <w:rsid w:val="006C67ED"/>
    <w:rsid w:val="00761497"/>
    <w:rsid w:val="007E0823"/>
    <w:rsid w:val="008F48BC"/>
    <w:rsid w:val="00972EA9"/>
    <w:rsid w:val="0098670B"/>
    <w:rsid w:val="00A37A97"/>
    <w:rsid w:val="00AA5136"/>
    <w:rsid w:val="00B84937"/>
    <w:rsid w:val="00BA23CD"/>
    <w:rsid w:val="00C77A12"/>
    <w:rsid w:val="00CA5F97"/>
    <w:rsid w:val="00CC7A7D"/>
    <w:rsid w:val="00DC18A4"/>
    <w:rsid w:val="00DE6A65"/>
    <w:rsid w:val="00E1510B"/>
    <w:rsid w:val="00E254ED"/>
    <w:rsid w:val="00E35D7F"/>
    <w:rsid w:val="00F7639C"/>
    <w:rsid w:val="00F84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A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A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6A9B"/>
  </w:style>
  <w:style w:type="paragraph" w:customStyle="1" w:styleId="Body">
    <w:name w:val="Body"/>
    <w:basedOn w:val="Normal"/>
    <w:link w:val="BodyChar"/>
    <w:qFormat/>
    <w:rsid w:val="002F6A9B"/>
    <w:rPr>
      <w:rFonts w:ascii="Georgia" w:hAnsi="Georgia"/>
      <w:color w:val="292929"/>
      <w:sz w:val="20"/>
      <w:szCs w:val="20"/>
    </w:rPr>
  </w:style>
  <w:style w:type="character" w:customStyle="1" w:styleId="BodyChar">
    <w:name w:val="Body Char"/>
    <w:basedOn w:val="DefaultParagraphFont"/>
    <w:link w:val="Body"/>
    <w:rsid w:val="002F6A9B"/>
    <w:rPr>
      <w:rFonts w:ascii="Georgia" w:hAnsi="Georgia"/>
      <w:color w:val="292929"/>
      <w:sz w:val="20"/>
      <w:szCs w:val="20"/>
    </w:rPr>
  </w:style>
  <w:style w:type="paragraph" w:styleId="BalloonText">
    <w:name w:val="Balloon Text"/>
    <w:basedOn w:val="Normal"/>
    <w:link w:val="BalloonTextChar"/>
    <w:uiPriority w:val="99"/>
    <w:semiHidden/>
    <w:unhideWhenUsed/>
    <w:rsid w:val="002F6A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A9B"/>
    <w:rPr>
      <w:rFonts w:ascii="Tahoma" w:hAnsi="Tahoma" w:cs="Tahoma"/>
      <w:sz w:val="16"/>
      <w:szCs w:val="16"/>
    </w:rPr>
  </w:style>
  <w:style w:type="paragraph" w:styleId="Footer">
    <w:name w:val="footer"/>
    <w:basedOn w:val="Normal"/>
    <w:link w:val="FooterChar"/>
    <w:uiPriority w:val="99"/>
    <w:unhideWhenUsed/>
    <w:rsid w:val="002F6A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6A9B"/>
  </w:style>
  <w:style w:type="character" w:customStyle="1" w:styleId="italic1">
    <w:name w:val="italic1"/>
    <w:basedOn w:val="DefaultParagraphFont"/>
    <w:rsid w:val="00C77A12"/>
    <w:rPr>
      <w:i/>
      <w:iCs/>
    </w:rPr>
  </w:style>
  <w:style w:type="character" w:styleId="Hyperlink">
    <w:name w:val="Hyperlink"/>
    <w:basedOn w:val="DefaultParagraphFont"/>
    <w:uiPriority w:val="99"/>
    <w:unhideWhenUsed/>
    <w:rsid w:val="003D321B"/>
    <w:rPr>
      <w:color w:val="0000FF" w:themeColor="hyperlink"/>
      <w:u w:val="single"/>
    </w:rPr>
  </w:style>
  <w:style w:type="character" w:styleId="CommentReference">
    <w:name w:val="annotation reference"/>
    <w:basedOn w:val="DefaultParagraphFont"/>
    <w:uiPriority w:val="99"/>
    <w:semiHidden/>
    <w:unhideWhenUsed/>
    <w:rsid w:val="006C310F"/>
    <w:rPr>
      <w:sz w:val="16"/>
      <w:szCs w:val="16"/>
    </w:rPr>
  </w:style>
  <w:style w:type="paragraph" w:styleId="CommentText">
    <w:name w:val="annotation text"/>
    <w:basedOn w:val="Normal"/>
    <w:link w:val="CommentTextChar"/>
    <w:uiPriority w:val="99"/>
    <w:semiHidden/>
    <w:unhideWhenUsed/>
    <w:rsid w:val="006C310F"/>
    <w:pPr>
      <w:spacing w:line="240" w:lineRule="auto"/>
    </w:pPr>
    <w:rPr>
      <w:sz w:val="20"/>
      <w:szCs w:val="20"/>
    </w:rPr>
  </w:style>
  <w:style w:type="character" w:customStyle="1" w:styleId="CommentTextChar">
    <w:name w:val="Comment Text Char"/>
    <w:basedOn w:val="DefaultParagraphFont"/>
    <w:link w:val="CommentText"/>
    <w:uiPriority w:val="99"/>
    <w:semiHidden/>
    <w:rsid w:val="006C310F"/>
    <w:rPr>
      <w:sz w:val="20"/>
      <w:szCs w:val="20"/>
    </w:rPr>
  </w:style>
  <w:style w:type="paragraph" w:styleId="CommentSubject">
    <w:name w:val="annotation subject"/>
    <w:basedOn w:val="CommentText"/>
    <w:next w:val="CommentText"/>
    <w:link w:val="CommentSubjectChar"/>
    <w:uiPriority w:val="99"/>
    <w:semiHidden/>
    <w:unhideWhenUsed/>
    <w:rsid w:val="006C310F"/>
    <w:rPr>
      <w:b/>
      <w:bCs/>
    </w:rPr>
  </w:style>
  <w:style w:type="character" w:customStyle="1" w:styleId="CommentSubjectChar">
    <w:name w:val="Comment Subject Char"/>
    <w:basedOn w:val="CommentTextChar"/>
    <w:link w:val="CommentSubject"/>
    <w:uiPriority w:val="99"/>
    <w:semiHidden/>
    <w:rsid w:val="006C310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A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A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6A9B"/>
  </w:style>
  <w:style w:type="paragraph" w:customStyle="1" w:styleId="Body">
    <w:name w:val="Body"/>
    <w:basedOn w:val="Normal"/>
    <w:link w:val="BodyChar"/>
    <w:qFormat/>
    <w:rsid w:val="002F6A9B"/>
    <w:rPr>
      <w:rFonts w:ascii="Georgia" w:hAnsi="Georgia"/>
      <w:color w:val="292929"/>
      <w:sz w:val="20"/>
      <w:szCs w:val="20"/>
    </w:rPr>
  </w:style>
  <w:style w:type="character" w:customStyle="1" w:styleId="BodyChar">
    <w:name w:val="Body Char"/>
    <w:basedOn w:val="DefaultParagraphFont"/>
    <w:link w:val="Body"/>
    <w:rsid w:val="002F6A9B"/>
    <w:rPr>
      <w:rFonts w:ascii="Georgia" w:hAnsi="Georgia"/>
      <w:color w:val="292929"/>
      <w:sz w:val="20"/>
      <w:szCs w:val="20"/>
    </w:rPr>
  </w:style>
  <w:style w:type="paragraph" w:styleId="BalloonText">
    <w:name w:val="Balloon Text"/>
    <w:basedOn w:val="Normal"/>
    <w:link w:val="BalloonTextChar"/>
    <w:uiPriority w:val="99"/>
    <w:semiHidden/>
    <w:unhideWhenUsed/>
    <w:rsid w:val="002F6A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A9B"/>
    <w:rPr>
      <w:rFonts w:ascii="Tahoma" w:hAnsi="Tahoma" w:cs="Tahoma"/>
      <w:sz w:val="16"/>
      <w:szCs w:val="16"/>
    </w:rPr>
  </w:style>
  <w:style w:type="paragraph" w:styleId="Footer">
    <w:name w:val="footer"/>
    <w:basedOn w:val="Normal"/>
    <w:link w:val="FooterChar"/>
    <w:uiPriority w:val="99"/>
    <w:unhideWhenUsed/>
    <w:rsid w:val="002F6A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6A9B"/>
  </w:style>
  <w:style w:type="character" w:customStyle="1" w:styleId="italic1">
    <w:name w:val="italic1"/>
    <w:basedOn w:val="DefaultParagraphFont"/>
    <w:rsid w:val="00C77A12"/>
    <w:rPr>
      <w:i/>
      <w:iCs/>
    </w:rPr>
  </w:style>
  <w:style w:type="character" w:styleId="Hyperlink">
    <w:name w:val="Hyperlink"/>
    <w:basedOn w:val="DefaultParagraphFont"/>
    <w:uiPriority w:val="99"/>
    <w:unhideWhenUsed/>
    <w:rsid w:val="003D321B"/>
    <w:rPr>
      <w:color w:val="0000FF" w:themeColor="hyperlink"/>
      <w:u w:val="single"/>
    </w:rPr>
  </w:style>
  <w:style w:type="character" w:styleId="CommentReference">
    <w:name w:val="annotation reference"/>
    <w:basedOn w:val="DefaultParagraphFont"/>
    <w:uiPriority w:val="99"/>
    <w:semiHidden/>
    <w:unhideWhenUsed/>
    <w:rsid w:val="006C310F"/>
    <w:rPr>
      <w:sz w:val="16"/>
      <w:szCs w:val="16"/>
    </w:rPr>
  </w:style>
  <w:style w:type="paragraph" w:styleId="CommentText">
    <w:name w:val="annotation text"/>
    <w:basedOn w:val="Normal"/>
    <w:link w:val="CommentTextChar"/>
    <w:uiPriority w:val="99"/>
    <w:semiHidden/>
    <w:unhideWhenUsed/>
    <w:rsid w:val="006C310F"/>
    <w:pPr>
      <w:spacing w:line="240" w:lineRule="auto"/>
    </w:pPr>
    <w:rPr>
      <w:sz w:val="20"/>
      <w:szCs w:val="20"/>
    </w:rPr>
  </w:style>
  <w:style w:type="character" w:customStyle="1" w:styleId="CommentTextChar">
    <w:name w:val="Comment Text Char"/>
    <w:basedOn w:val="DefaultParagraphFont"/>
    <w:link w:val="CommentText"/>
    <w:uiPriority w:val="99"/>
    <w:semiHidden/>
    <w:rsid w:val="006C310F"/>
    <w:rPr>
      <w:sz w:val="20"/>
      <w:szCs w:val="20"/>
    </w:rPr>
  </w:style>
  <w:style w:type="paragraph" w:styleId="CommentSubject">
    <w:name w:val="annotation subject"/>
    <w:basedOn w:val="CommentText"/>
    <w:next w:val="CommentText"/>
    <w:link w:val="CommentSubjectChar"/>
    <w:uiPriority w:val="99"/>
    <w:semiHidden/>
    <w:unhideWhenUsed/>
    <w:rsid w:val="006C310F"/>
    <w:rPr>
      <w:b/>
      <w:bCs/>
    </w:rPr>
  </w:style>
  <w:style w:type="character" w:customStyle="1" w:styleId="CommentSubjectChar">
    <w:name w:val="Comment Subject Char"/>
    <w:basedOn w:val="CommentTextChar"/>
    <w:link w:val="CommentSubject"/>
    <w:uiPriority w:val="99"/>
    <w:semiHidden/>
    <w:rsid w:val="006C31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886020">
      <w:bodyDiv w:val="1"/>
      <w:marLeft w:val="0"/>
      <w:marRight w:val="0"/>
      <w:marTop w:val="0"/>
      <w:marBottom w:val="0"/>
      <w:divBdr>
        <w:top w:val="none" w:sz="0" w:space="0" w:color="auto"/>
        <w:left w:val="none" w:sz="0" w:space="0" w:color="auto"/>
        <w:bottom w:val="none" w:sz="0" w:space="0" w:color="auto"/>
        <w:right w:val="none" w:sz="0" w:space="0" w:color="auto"/>
      </w:divBdr>
    </w:div>
    <w:div w:id="572937942">
      <w:bodyDiv w:val="1"/>
      <w:marLeft w:val="0"/>
      <w:marRight w:val="0"/>
      <w:marTop w:val="0"/>
      <w:marBottom w:val="0"/>
      <w:divBdr>
        <w:top w:val="none" w:sz="0" w:space="0" w:color="auto"/>
        <w:left w:val="none" w:sz="0" w:space="0" w:color="auto"/>
        <w:bottom w:val="none" w:sz="0" w:space="0" w:color="auto"/>
        <w:right w:val="none" w:sz="0" w:space="0" w:color="auto"/>
      </w:divBdr>
    </w:div>
    <w:div w:id="143971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Zack.king@madano.com" TargetMode="External"/><Relationship Id="rId4" Type="http://schemas.openxmlformats.org/officeDocument/2006/relationships/settings" Target="settings.xml"/><Relationship Id="rId9" Type="http://schemas.openxmlformats.org/officeDocument/2006/relationships/hyperlink" Target="mailto:isabel.soper@madan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8CB6C-EBF0-4158-A0D0-003B4B7D1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Hanover Communications</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Krieger</dc:creator>
  <cp:lastModifiedBy>Andy Eymond</cp:lastModifiedBy>
  <cp:revision>2</cp:revision>
  <cp:lastPrinted>2012-06-07T08:46:00Z</cp:lastPrinted>
  <dcterms:created xsi:type="dcterms:W3CDTF">2012-06-07T09:33:00Z</dcterms:created>
  <dcterms:modified xsi:type="dcterms:W3CDTF">2012-06-07T09:33:00Z</dcterms:modified>
</cp:coreProperties>
</file>